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1"/>
        <w:gridCol w:w="2198"/>
        <w:gridCol w:w="715"/>
        <w:gridCol w:w="4635"/>
      </w:tblGrid>
      <w:tr w:rsidR="00DC196F" w:rsidRPr="004007E6" w:rsidTr="00BC5900">
        <w:trPr>
          <w:cantSplit/>
          <w:trHeight w:val="3345"/>
        </w:trPr>
        <w:tc>
          <w:tcPr>
            <w:tcW w:w="4289" w:type="dxa"/>
            <w:gridSpan w:val="2"/>
            <w:vAlign w:val="center"/>
          </w:tcPr>
          <w:p w:rsidR="00DC196F" w:rsidRPr="004007E6" w:rsidRDefault="00DC196F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15" w:type="dxa"/>
            <w:vMerge w:val="restart"/>
          </w:tcPr>
          <w:p w:rsidR="00DC196F" w:rsidRPr="004007E6" w:rsidRDefault="00DC196F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4635" w:type="dxa"/>
            <w:vMerge w:val="restart"/>
          </w:tcPr>
          <w:p w:rsidR="00934ACE" w:rsidRPr="008327C3" w:rsidRDefault="00934ACE" w:rsidP="00934ACE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Руководителю</w:t>
            </w:r>
          </w:p>
          <w:p w:rsidR="00934ACE" w:rsidRPr="008327C3" w:rsidRDefault="00934ACE" w:rsidP="00934ACE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 w:rsidRPr="008327C3">
              <w:rPr>
                <w:b/>
                <w:bCs/>
                <w:szCs w:val="28"/>
              </w:rPr>
              <w:t>ПАО «</w:t>
            </w:r>
            <w:proofErr w:type="spellStart"/>
            <w:r w:rsidRPr="008327C3">
              <w:rPr>
                <w:b/>
                <w:bCs/>
                <w:szCs w:val="28"/>
              </w:rPr>
              <w:t>Мосэнергосбыт</w:t>
            </w:r>
            <w:proofErr w:type="spellEnd"/>
            <w:r w:rsidRPr="008327C3">
              <w:rPr>
                <w:b/>
                <w:bCs/>
                <w:szCs w:val="28"/>
              </w:rPr>
              <w:t>»</w:t>
            </w:r>
          </w:p>
          <w:p w:rsidR="00934ACE" w:rsidRDefault="00934ACE" w:rsidP="00934ACE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934ACE" w:rsidRDefault="00934ACE" w:rsidP="00934ACE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554633" w:rsidRPr="004007E6" w:rsidRDefault="00934ACE" w:rsidP="00934ACE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633">
              <w:rPr>
                <w:color w:val="000000"/>
                <w:szCs w:val="22"/>
              </w:rPr>
              <w:t>117212, г. Москва, ул. Вавилова, д. 9</w:t>
            </w:r>
          </w:p>
        </w:tc>
      </w:tr>
      <w:tr w:rsidR="00F1385D" w:rsidRPr="004007E6" w:rsidTr="00BC5900">
        <w:trPr>
          <w:cantSplit/>
        </w:trPr>
        <w:tc>
          <w:tcPr>
            <w:tcW w:w="2091" w:type="dxa"/>
          </w:tcPr>
          <w:p w:rsidR="00F1385D" w:rsidRPr="004007E6" w:rsidRDefault="00F1385D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198" w:type="dxa"/>
          </w:tcPr>
          <w:p w:rsidR="00F1385D" w:rsidRPr="004007E6" w:rsidRDefault="00F1385D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15" w:type="dxa"/>
            <w:vMerge/>
          </w:tcPr>
          <w:p w:rsidR="00F1385D" w:rsidRPr="004007E6" w:rsidRDefault="00F1385D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Garamond" w:hAnsi="Garamond"/>
                <w:bCs/>
                <w:spacing w:val="-2"/>
                <w:szCs w:val="28"/>
              </w:rPr>
            </w:pPr>
          </w:p>
        </w:tc>
        <w:tc>
          <w:tcPr>
            <w:tcW w:w="4635" w:type="dxa"/>
            <w:vMerge/>
          </w:tcPr>
          <w:p w:rsidR="00F1385D" w:rsidRPr="004007E6" w:rsidRDefault="00F1385D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F13244" w:rsidRPr="004007E6" w:rsidTr="00144349">
        <w:trPr>
          <w:cantSplit/>
        </w:trPr>
        <w:tc>
          <w:tcPr>
            <w:tcW w:w="4289" w:type="dxa"/>
            <w:gridSpan w:val="2"/>
          </w:tcPr>
          <w:p w:rsidR="00F13244" w:rsidRPr="004007E6" w:rsidRDefault="00F13244" w:rsidP="008327C3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15" w:type="dxa"/>
            <w:vMerge/>
          </w:tcPr>
          <w:p w:rsidR="00F13244" w:rsidRPr="004007E6" w:rsidRDefault="00F13244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Garamond" w:hAnsi="Garamond"/>
                <w:bCs/>
                <w:spacing w:val="-2"/>
                <w:szCs w:val="28"/>
              </w:rPr>
            </w:pPr>
          </w:p>
        </w:tc>
        <w:tc>
          <w:tcPr>
            <w:tcW w:w="4635" w:type="dxa"/>
            <w:vMerge/>
          </w:tcPr>
          <w:p w:rsidR="00F13244" w:rsidRPr="004007E6" w:rsidRDefault="00F13244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E512AF" w:rsidRPr="004007E6" w:rsidTr="00BC5900">
        <w:trPr>
          <w:cantSplit/>
        </w:trPr>
        <w:tc>
          <w:tcPr>
            <w:tcW w:w="9639" w:type="dxa"/>
            <w:gridSpan w:val="4"/>
          </w:tcPr>
          <w:p w:rsidR="00E512AF" w:rsidRPr="004007E6" w:rsidRDefault="00E512AF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4007E6" w:rsidRPr="004007E6" w:rsidTr="00BC5900">
        <w:trPr>
          <w:gridAfter w:val="2"/>
          <w:wAfter w:w="5350" w:type="dxa"/>
          <w:cantSplit/>
        </w:trPr>
        <w:tc>
          <w:tcPr>
            <w:tcW w:w="4289" w:type="dxa"/>
            <w:gridSpan w:val="2"/>
          </w:tcPr>
          <w:p w:rsidR="008327C3" w:rsidRPr="004007E6" w:rsidRDefault="00A11F6B" w:rsidP="00934ACE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О</w:t>
            </w:r>
            <w:r w:rsidRPr="00A11F6B">
              <w:rPr>
                <w:bCs/>
                <w:i/>
                <w:szCs w:val="28"/>
              </w:rPr>
              <w:t xml:space="preserve"> заключении договора поставки коммунальных услуг и/или ресурсов</w:t>
            </w:r>
            <w:r>
              <w:rPr>
                <w:bCs/>
                <w:i/>
                <w:szCs w:val="28"/>
              </w:rPr>
              <w:t xml:space="preserve"> (</w:t>
            </w:r>
            <w:r w:rsidR="00934ACE">
              <w:rPr>
                <w:bCs/>
                <w:i/>
                <w:szCs w:val="28"/>
              </w:rPr>
              <w:t>Э</w:t>
            </w:r>
            <w:r w:rsidR="00934ACE" w:rsidRPr="008327C3">
              <w:rPr>
                <w:bCs/>
                <w:i/>
                <w:szCs w:val="28"/>
              </w:rPr>
              <w:t>лектроснабжение</w:t>
            </w:r>
            <w:r>
              <w:rPr>
                <w:bCs/>
                <w:i/>
                <w:szCs w:val="28"/>
              </w:rPr>
              <w:t>)</w:t>
            </w:r>
          </w:p>
        </w:tc>
      </w:tr>
      <w:tr w:rsidR="004007E6" w:rsidRPr="004007E6" w:rsidTr="00BC5900">
        <w:trPr>
          <w:cantSplit/>
        </w:trPr>
        <w:tc>
          <w:tcPr>
            <w:tcW w:w="9639" w:type="dxa"/>
            <w:gridSpan w:val="4"/>
          </w:tcPr>
          <w:p w:rsidR="00934ACE" w:rsidRDefault="00934ACE" w:rsidP="00934ACE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Уважаемый Руководитель!</w:t>
            </w:r>
          </w:p>
          <w:p w:rsidR="004007E6" w:rsidRPr="004007E6" w:rsidRDefault="004007E6" w:rsidP="004007E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776118" w:rsidRPr="00776118" w:rsidRDefault="00776118" w:rsidP="00776118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ind w:firstLine="851"/>
        <w:rPr>
          <w:szCs w:val="28"/>
        </w:rPr>
      </w:pPr>
      <w:r w:rsidRPr="00776118">
        <w:rPr>
          <w:szCs w:val="28"/>
        </w:rPr>
        <w:t xml:space="preserve">Я являюсь собственником помещения </w:t>
      </w:r>
      <w:r>
        <w:rPr>
          <w:szCs w:val="28"/>
        </w:rPr>
        <w:t xml:space="preserve">в многоквартирном жилом доме (МКД) </w:t>
      </w:r>
      <w:r w:rsidRPr="00776118">
        <w:rPr>
          <w:szCs w:val="28"/>
        </w:rPr>
        <w:t>по адресу</w:t>
      </w:r>
      <w:r>
        <w:rPr>
          <w:szCs w:val="28"/>
        </w:rPr>
        <w:t>:</w:t>
      </w:r>
      <w:r w:rsidRPr="00776118">
        <w:rPr>
          <w:szCs w:val="28"/>
        </w:rPr>
        <w:t xml:space="preserve"> </w:t>
      </w:r>
      <w:r>
        <w:rPr>
          <w:szCs w:val="28"/>
        </w:rPr>
        <w:t xml:space="preserve">Московская область, </w:t>
      </w:r>
      <w:r w:rsidRPr="00776118">
        <w:rPr>
          <w:szCs w:val="28"/>
        </w:rPr>
        <w:t>г.</w:t>
      </w:r>
      <w:r>
        <w:rPr>
          <w:szCs w:val="28"/>
        </w:rPr>
        <w:t> </w:t>
      </w:r>
      <w:r w:rsidRPr="00776118">
        <w:rPr>
          <w:szCs w:val="28"/>
        </w:rPr>
        <w:t>Красногорск, Красногорский б-р, д.</w:t>
      </w:r>
      <w:r>
        <w:rPr>
          <w:szCs w:val="28"/>
        </w:rPr>
        <w:t> </w:t>
      </w:r>
      <w:r w:rsidRPr="00776118">
        <w:rPr>
          <w:szCs w:val="28"/>
        </w:rPr>
        <w:t>24, кв.</w:t>
      </w:r>
      <w:r>
        <w:rPr>
          <w:szCs w:val="28"/>
        </w:rPr>
        <w:t> </w:t>
      </w:r>
      <w:r w:rsidRPr="00A11F6B">
        <w:rPr>
          <w:szCs w:val="28"/>
          <w:highlight w:val="yellow"/>
        </w:rPr>
        <w:t>597</w:t>
      </w:r>
      <w:r w:rsidRPr="00776118">
        <w:rPr>
          <w:szCs w:val="28"/>
        </w:rPr>
        <w:t>. На основании Протокола ОССП №1 от</w:t>
      </w:r>
      <w:r>
        <w:rPr>
          <w:szCs w:val="28"/>
        </w:rPr>
        <w:t> </w:t>
      </w:r>
      <w:r w:rsidRPr="00776118">
        <w:rPr>
          <w:szCs w:val="28"/>
        </w:rPr>
        <w:t>03.07.2017</w:t>
      </w:r>
      <w:r>
        <w:rPr>
          <w:szCs w:val="28"/>
        </w:rPr>
        <w:t> </w:t>
      </w:r>
      <w:r w:rsidRPr="00776118">
        <w:rPr>
          <w:szCs w:val="28"/>
        </w:rPr>
        <w:t>г. считается, что управляющей организацией нашего МКД является ООО</w:t>
      </w:r>
      <w:r>
        <w:rPr>
          <w:szCs w:val="28"/>
        </w:rPr>
        <w:t> «</w:t>
      </w:r>
      <w:r w:rsidRPr="00776118">
        <w:rPr>
          <w:szCs w:val="28"/>
        </w:rPr>
        <w:t>Сфера</w:t>
      </w:r>
      <w:r>
        <w:rPr>
          <w:szCs w:val="28"/>
        </w:rPr>
        <w:t>»</w:t>
      </w:r>
      <w:r w:rsidRPr="00776118">
        <w:rPr>
          <w:szCs w:val="28"/>
        </w:rPr>
        <w:t>. Однако, вступившим в законную силу решением Красногорского городского суда от</w:t>
      </w:r>
      <w:r>
        <w:rPr>
          <w:szCs w:val="28"/>
        </w:rPr>
        <w:t> </w:t>
      </w:r>
      <w:r w:rsidRPr="00776118">
        <w:rPr>
          <w:szCs w:val="28"/>
        </w:rPr>
        <w:t>19</w:t>
      </w:r>
      <w:r>
        <w:rPr>
          <w:szCs w:val="28"/>
        </w:rPr>
        <w:t>.03.</w:t>
      </w:r>
      <w:r w:rsidRPr="00776118">
        <w:rPr>
          <w:szCs w:val="28"/>
        </w:rPr>
        <w:t>2018</w:t>
      </w:r>
      <w:r>
        <w:rPr>
          <w:szCs w:val="28"/>
        </w:rPr>
        <w:t> </w:t>
      </w:r>
      <w:r w:rsidRPr="00776118">
        <w:rPr>
          <w:szCs w:val="28"/>
        </w:rPr>
        <w:t>г. по гражданскому делу №2</w:t>
      </w:r>
      <w:r>
        <w:rPr>
          <w:szCs w:val="28"/>
        </w:rPr>
        <w:noBreakHyphen/>
      </w:r>
      <w:r w:rsidRPr="00776118">
        <w:rPr>
          <w:szCs w:val="28"/>
        </w:rPr>
        <w:t>1610/18 все решения Общего Собрания Собственников Помещений</w:t>
      </w:r>
      <w:r>
        <w:rPr>
          <w:szCs w:val="28"/>
        </w:rPr>
        <w:t>,</w:t>
      </w:r>
      <w:r w:rsidRPr="00776118">
        <w:rPr>
          <w:szCs w:val="28"/>
        </w:rPr>
        <w:t xml:space="preserve"> оформленные Протоколом №</w:t>
      </w:r>
      <w:r>
        <w:rPr>
          <w:szCs w:val="28"/>
        </w:rPr>
        <w:t> </w:t>
      </w:r>
      <w:r w:rsidRPr="00776118">
        <w:rPr>
          <w:szCs w:val="28"/>
        </w:rPr>
        <w:t>1 от</w:t>
      </w:r>
      <w:r>
        <w:rPr>
          <w:szCs w:val="28"/>
        </w:rPr>
        <w:t> </w:t>
      </w:r>
      <w:r w:rsidRPr="00776118">
        <w:rPr>
          <w:szCs w:val="28"/>
        </w:rPr>
        <w:t>03.07.2017г. признаны ничтожными, а, следовательно, не порождающими правовых последствий. Таким образом, у</w:t>
      </w:r>
      <w:r>
        <w:rPr>
          <w:szCs w:val="28"/>
        </w:rPr>
        <w:t> </w:t>
      </w:r>
      <w:r w:rsidRPr="00776118">
        <w:rPr>
          <w:szCs w:val="28"/>
        </w:rPr>
        <w:t>ООО</w:t>
      </w:r>
      <w:r>
        <w:rPr>
          <w:szCs w:val="28"/>
        </w:rPr>
        <w:t> «</w:t>
      </w:r>
      <w:r w:rsidRPr="00776118">
        <w:rPr>
          <w:szCs w:val="28"/>
        </w:rPr>
        <w:t>Сфера</w:t>
      </w:r>
      <w:r>
        <w:rPr>
          <w:szCs w:val="28"/>
        </w:rPr>
        <w:t>»</w:t>
      </w:r>
      <w:r w:rsidRPr="00776118">
        <w:rPr>
          <w:szCs w:val="28"/>
        </w:rPr>
        <w:t xml:space="preserve"> отсутствуют права </w:t>
      </w:r>
      <w:proofErr w:type="gramStart"/>
      <w:r w:rsidRPr="00776118">
        <w:rPr>
          <w:szCs w:val="28"/>
        </w:rPr>
        <w:t>на</w:t>
      </w:r>
      <w:proofErr w:type="gramEnd"/>
      <w:r w:rsidRPr="00776118">
        <w:rPr>
          <w:szCs w:val="28"/>
        </w:rPr>
        <w:t xml:space="preserve"> а) заключение договоров с </w:t>
      </w:r>
      <w:proofErr w:type="spellStart"/>
      <w:r w:rsidRPr="00776118">
        <w:rPr>
          <w:szCs w:val="28"/>
        </w:rPr>
        <w:t>ресурсоснабжающей</w:t>
      </w:r>
      <w:proofErr w:type="spellEnd"/>
      <w:r w:rsidRPr="00776118">
        <w:rPr>
          <w:szCs w:val="28"/>
        </w:rPr>
        <w:t xml:space="preserve"> организацией </w:t>
      </w:r>
      <w:r>
        <w:rPr>
          <w:szCs w:val="28"/>
        </w:rPr>
        <w:t>(</w:t>
      </w:r>
      <w:r w:rsidRPr="00776118">
        <w:rPr>
          <w:szCs w:val="28"/>
        </w:rPr>
        <w:t>РСО</w:t>
      </w:r>
      <w:r>
        <w:rPr>
          <w:szCs w:val="28"/>
        </w:rPr>
        <w:t>)</w:t>
      </w:r>
      <w:r w:rsidRPr="00776118">
        <w:rPr>
          <w:szCs w:val="28"/>
        </w:rPr>
        <w:t xml:space="preserve"> по нашему МКД, б) предоставление собственникам коммунальных услуг, в) взимание платы за коммунальные услуги. Следовательно, договор заключенный между Вашей организацией и ООО</w:t>
      </w:r>
      <w:r>
        <w:rPr>
          <w:szCs w:val="28"/>
        </w:rPr>
        <w:t> «</w:t>
      </w:r>
      <w:r w:rsidRPr="00776118">
        <w:rPr>
          <w:szCs w:val="28"/>
        </w:rPr>
        <w:t>Сфера</w:t>
      </w:r>
      <w:r>
        <w:rPr>
          <w:szCs w:val="28"/>
        </w:rPr>
        <w:t>»</w:t>
      </w:r>
      <w:r w:rsidRPr="00776118">
        <w:rPr>
          <w:szCs w:val="28"/>
        </w:rPr>
        <w:t xml:space="preserve"> </w:t>
      </w:r>
      <w:proofErr w:type="gramStart"/>
      <w:r w:rsidRPr="00776118">
        <w:rPr>
          <w:szCs w:val="28"/>
        </w:rPr>
        <w:t>по нашему</w:t>
      </w:r>
      <w:proofErr w:type="gramEnd"/>
      <w:r w:rsidRPr="00776118">
        <w:rPr>
          <w:szCs w:val="28"/>
        </w:rPr>
        <w:t xml:space="preserve"> МКД ничтожен, а следовательно фактически отсутствует.</w:t>
      </w:r>
    </w:p>
    <w:p w:rsidR="00776118" w:rsidRPr="00776118" w:rsidRDefault="00776118" w:rsidP="00776118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ind w:firstLine="851"/>
        <w:rPr>
          <w:szCs w:val="28"/>
        </w:rPr>
      </w:pPr>
      <w:r w:rsidRPr="00776118">
        <w:rPr>
          <w:szCs w:val="28"/>
        </w:rPr>
        <w:t xml:space="preserve">В соответствии с ч. 9 ст. 157.2 ЖК РФ В случае отсутствия договора </w:t>
      </w:r>
      <w:proofErr w:type="spellStart"/>
      <w:r w:rsidRPr="00776118">
        <w:rPr>
          <w:szCs w:val="28"/>
        </w:rPr>
        <w:t>ресурсоснабжения</w:t>
      </w:r>
      <w:proofErr w:type="spellEnd"/>
      <w:r w:rsidRPr="00776118">
        <w:rPr>
          <w:szCs w:val="28"/>
        </w:rPr>
        <w:t>, заключенного между РСО и лицом, осуществляющим управление МКД, коммунальные услуги предоставляются РСО в соответствии с</w:t>
      </w:r>
      <w:r>
        <w:rPr>
          <w:szCs w:val="28"/>
        </w:rPr>
        <w:t> </w:t>
      </w:r>
      <w:r w:rsidRPr="00776118">
        <w:rPr>
          <w:szCs w:val="28"/>
        </w:rPr>
        <w:t>договором, содержащим положения о предоставлении коммунальных услуг, заключаемыми в порядке, предусмотренном ч. 6, п. 3 ч.7 ст. 157.2 ЖК РФ.</w:t>
      </w:r>
    </w:p>
    <w:p w:rsidR="00776118" w:rsidRPr="00776118" w:rsidRDefault="00776118" w:rsidP="00776118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ind w:firstLine="851"/>
        <w:rPr>
          <w:szCs w:val="28"/>
        </w:rPr>
      </w:pPr>
      <w:r w:rsidRPr="00776118">
        <w:rPr>
          <w:szCs w:val="28"/>
        </w:rPr>
        <w:t>В соответствии с ч. 6 ст. 157.2 Договор, содержащий положения о</w:t>
      </w:r>
      <w:r>
        <w:rPr>
          <w:szCs w:val="28"/>
        </w:rPr>
        <w:t> </w:t>
      </w:r>
      <w:r w:rsidRPr="00776118">
        <w:rPr>
          <w:szCs w:val="28"/>
        </w:rPr>
        <w:t>предоставлении коммунальных услуг между собственником помещения в</w:t>
      </w:r>
      <w:r>
        <w:rPr>
          <w:szCs w:val="28"/>
        </w:rPr>
        <w:t> </w:t>
      </w:r>
      <w:r w:rsidRPr="00776118">
        <w:rPr>
          <w:szCs w:val="28"/>
        </w:rPr>
        <w:t>МКД и РСО заключается на неопределенный срок в соответствии с типовыми договорами, утвержденными Правительством РФ. Заключение договора в</w:t>
      </w:r>
      <w:r>
        <w:rPr>
          <w:szCs w:val="28"/>
        </w:rPr>
        <w:t> </w:t>
      </w:r>
      <w:r w:rsidRPr="00776118">
        <w:rPr>
          <w:szCs w:val="28"/>
        </w:rPr>
        <w:t>письменной форме не требуется.</w:t>
      </w:r>
    </w:p>
    <w:p w:rsidR="00776118" w:rsidRPr="00776118" w:rsidRDefault="00776118" w:rsidP="00776118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ind w:firstLine="851"/>
        <w:rPr>
          <w:szCs w:val="28"/>
        </w:rPr>
      </w:pPr>
      <w:r w:rsidRPr="00776118">
        <w:rPr>
          <w:szCs w:val="28"/>
        </w:rPr>
        <w:t>На основании изложенного, сообщаю о заключение с 15</w:t>
      </w:r>
      <w:r>
        <w:rPr>
          <w:szCs w:val="28"/>
        </w:rPr>
        <w:t>.08.</w:t>
      </w:r>
      <w:r w:rsidRPr="00776118">
        <w:rPr>
          <w:szCs w:val="28"/>
        </w:rPr>
        <w:t>2018</w:t>
      </w:r>
      <w:r>
        <w:rPr>
          <w:szCs w:val="28"/>
        </w:rPr>
        <w:t> </w:t>
      </w:r>
      <w:r w:rsidRPr="00776118">
        <w:rPr>
          <w:szCs w:val="28"/>
        </w:rPr>
        <w:t>г. Договора, содержащего положения о предоставлении коммунальных услуг по</w:t>
      </w:r>
      <w:r>
        <w:rPr>
          <w:szCs w:val="28"/>
        </w:rPr>
        <w:t> </w:t>
      </w:r>
      <w:r w:rsidR="00934ACE">
        <w:rPr>
          <w:i/>
          <w:szCs w:val="28"/>
        </w:rPr>
        <w:t xml:space="preserve">Электроснабжению </w:t>
      </w:r>
      <w:r w:rsidRPr="00776118">
        <w:rPr>
          <w:szCs w:val="28"/>
        </w:rPr>
        <w:t xml:space="preserve">между мною, </w:t>
      </w:r>
      <w:r w:rsidRPr="00A11F6B">
        <w:rPr>
          <w:szCs w:val="28"/>
          <w:highlight w:val="yellow"/>
        </w:rPr>
        <w:t>Имшенецким Александром Ильичом</w:t>
      </w:r>
      <w:r>
        <w:rPr>
          <w:szCs w:val="28"/>
        </w:rPr>
        <w:t xml:space="preserve">, </w:t>
      </w:r>
      <w:r w:rsidRPr="00776118">
        <w:rPr>
          <w:szCs w:val="28"/>
        </w:rPr>
        <w:t>собственником жилого помещения по</w:t>
      </w:r>
      <w:r w:rsidR="002802D3">
        <w:rPr>
          <w:szCs w:val="28"/>
        </w:rPr>
        <w:t> </w:t>
      </w:r>
      <w:r w:rsidRPr="00776118">
        <w:rPr>
          <w:szCs w:val="28"/>
        </w:rPr>
        <w:t xml:space="preserve">адресу: Московская область, </w:t>
      </w:r>
      <w:r w:rsidRPr="00776118">
        <w:rPr>
          <w:szCs w:val="28"/>
        </w:rPr>
        <w:lastRenderedPageBreak/>
        <w:t>г.</w:t>
      </w:r>
      <w:r w:rsidR="00934ACE">
        <w:rPr>
          <w:szCs w:val="28"/>
        </w:rPr>
        <w:t> </w:t>
      </w:r>
      <w:r w:rsidRPr="00776118">
        <w:rPr>
          <w:szCs w:val="28"/>
        </w:rPr>
        <w:t xml:space="preserve">Красногорск, Красногорский б-р, д. 24, кв. </w:t>
      </w:r>
      <w:r w:rsidRPr="00A11F6B">
        <w:rPr>
          <w:szCs w:val="28"/>
          <w:highlight w:val="yellow"/>
        </w:rPr>
        <w:t>597</w:t>
      </w:r>
      <w:r w:rsidRPr="00776118">
        <w:rPr>
          <w:szCs w:val="28"/>
        </w:rPr>
        <w:t>, и</w:t>
      </w:r>
      <w:r w:rsidR="00A11F6B">
        <w:rPr>
          <w:szCs w:val="28"/>
        </w:rPr>
        <w:t> </w:t>
      </w:r>
      <w:r w:rsidR="00934ACE" w:rsidRPr="00934ACE">
        <w:rPr>
          <w:szCs w:val="28"/>
        </w:rPr>
        <w:t>ПАО «</w:t>
      </w:r>
      <w:proofErr w:type="spellStart"/>
      <w:r w:rsidR="00934ACE" w:rsidRPr="00934ACE">
        <w:rPr>
          <w:szCs w:val="28"/>
        </w:rPr>
        <w:t>Мосэнергосбыт</w:t>
      </w:r>
      <w:proofErr w:type="spellEnd"/>
      <w:r w:rsidR="00934ACE" w:rsidRPr="00934ACE">
        <w:rPr>
          <w:szCs w:val="28"/>
        </w:rPr>
        <w:t>»</w:t>
      </w:r>
      <w:r>
        <w:rPr>
          <w:szCs w:val="28"/>
        </w:rPr>
        <w:t xml:space="preserve"> </w:t>
      </w:r>
      <w:r w:rsidRPr="00776118">
        <w:rPr>
          <w:szCs w:val="28"/>
        </w:rPr>
        <w:t>по</w:t>
      </w:r>
      <w:r w:rsidR="00934ACE">
        <w:rPr>
          <w:szCs w:val="28"/>
        </w:rPr>
        <w:t> </w:t>
      </w:r>
      <w:r w:rsidRPr="00776118">
        <w:rPr>
          <w:szCs w:val="28"/>
        </w:rPr>
        <w:t>форме типового договора, утвержденного Правительством РФ.</w:t>
      </w:r>
    </w:p>
    <w:p w:rsidR="00776118" w:rsidRPr="00776118" w:rsidRDefault="00776118" w:rsidP="00776118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ind w:firstLine="851"/>
        <w:rPr>
          <w:szCs w:val="28"/>
        </w:rPr>
      </w:pPr>
      <w:r w:rsidRPr="00776118">
        <w:rPr>
          <w:szCs w:val="28"/>
        </w:rPr>
        <w:t>Подтверждаю принятие оказываемых услуг и ресурсов, а также направляю информацию о частичной оплате (копия платежного извещения прилагается).</w:t>
      </w:r>
    </w:p>
    <w:p w:rsidR="00776118" w:rsidRDefault="00776118" w:rsidP="00776118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ind w:firstLine="851"/>
        <w:rPr>
          <w:szCs w:val="28"/>
        </w:rPr>
      </w:pPr>
      <w:r w:rsidRPr="00776118">
        <w:rPr>
          <w:szCs w:val="28"/>
        </w:rPr>
        <w:t>Показания прибор</w:t>
      </w:r>
      <w:r>
        <w:rPr>
          <w:szCs w:val="28"/>
        </w:rPr>
        <w:t>ов</w:t>
      </w:r>
      <w:r w:rsidRPr="00776118">
        <w:rPr>
          <w:szCs w:val="28"/>
        </w:rPr>
        <w:t xml:space="preserve"> учета</w:t>
      </w:r>
      <w:r>
        <w:rPr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4"/>
      </w:tblGrid>
      <w:tr w:rsidR="00776118" w:rsidTr="00934ACE">
        <w:tc>
          <w:tcPr>
            <w:tcW w:w="1413" w:type="dxa"/>
          </w:tcPr>
          <w:p w:rsidR="00776118" w:rsidRDefault="00776118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10" w:type="dxa"/>
          </w:tcPr>
          <w:p w:rsidR="00776118" w:rsidRDefault="00934ACE" w:rsidP="002802D3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Тип показаний</w:t>
            </w:r>
          </w:p>
        </w:tc>
        <w:tc>
          <w:tcPr>
            <w:tcW w:w="5804" w:type="dxa"/>
          </w:tcPr>
          <w:p w:rsidR="00776118" w:rsidRDefault="00776118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Показания счетчика</w:t>
            </w:r>
          </w:p>
        </w:tc>
      </w:tr>
      <w:tr w:rsidR="00776118" w:rsidTr="00934ACE">
        <w:tc>
          <w:tcPr>
            <w:tcW w:w="1413" w:type="dxa"/>
          </w:tcPr>
          <w:p w:rsidR="00776118" w:rsidRDefault="00776118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776118" w:rsidRDefault="00934ACE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Т1</w:t>
            </w:r>
          </w:p>
        </w:tc>
        <w:tc>
          <w:tcPr>
            <w:tcW w:w="5804" w:type="dxa"/>
          </w:tcPr>
          <w:p w:rsidR="00776118" w:rsidRDefault="00776118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776118" w:rsidTr="00934ACE">
        <w:tc>
          <w:tcPr>
            <w:tcW w:w="1413" w:type="dxa"/>
          </w:tcPr>
          <w:p w:rsidR="00776118" w:rsidRDefault="00776118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776118" w:rsidRDefault="00934ACE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Т2</w:t>
            </w:r>
          </w:p>
        </w:tc>
        <w:tc>
          <w:tcPr>
            <w:tcW w:w="5804" w:type="dxa"/>
          </w:tcPr>
          <w:p w:rsidR="00776118" w:rsidRDefault="00776118" w:rsidP="00776118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</w:tbl>
    <w:p w:rsidR="00776118" w:rsidRPr="00776118" w:rsidRDefault="00776118" w:rsidP="00776118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ind w:firstLine="851"/>
        <w:rPr>
          <w:szCs w:val="28"/>
        </w:rPr>
      </w:pPr>
      <w:r w:rsidRPr="00776118">
        <w:rPr>
          <w:szCs w:val="28"/>
        </w:rPr>
        <w:t>Прошу сообщить мне номер моего лицевого счета для дальнейшего указания его в платежных документах.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23"/>
        <w:gridCol w:w="1630"/>
        <w:gridCol w:w="2943"/>
      </w:tblGrid>
      <w:tr w:rsidR="00873131" w:rsidRPr="005478A3" w:rsidTr="00FB4AD7">
        <w:trPr>
          <w:cantSplit/>
        </w:trPr>
        <w:tc>
          <w:tcPr>
            <w:tcW w:w="9639" w:type="dxa"/>
            <w:gridSpan w:val="4"/>
          </w:tcPr>
          <w:p w:rsidR="00873131" w:rsidRPr="005478A3" w:rsidRDefault="00873131" w:rsidP="00FB4AD7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851"/>
              <w:rPr>
                <w:szCs w:val="28"/>
              </w:rPr>
            </w:pPr>
            <w:bookmarkStart w:id="0" w:name="_GoBack"/>
            <w:bookmarkEnd w:id="0"/>
          </w:p>
        </w:tc>
      </w:tr>
      <w:tr w:rsidR="00873131" w:rsidTr="00FB4AD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843" w:type="dxa"/>
            <w:hideMark/>
          </w:tcPr>
          <w:p w:rsidR="00873131" w:rsidRDefault="00873131" w:rsidP="00776118">
            <w:pPr>
              <w:pStyle w:val="a5"/>
              <w:ind w:right="-57" w:firstLine="0"/>
            </w:pPr>
            <w:r>
              <w:t>Приложени</w:t>
            </w:r>
            <w:r w:rsidR="00776118">
              <w:t>я</w:t>
            </w:r>
            <w:r>
              <w:t>:</w:t>
            </w:r>
          </w:p>
        </w:tc>
        <w:tc>
          <w:tcPr>
            <w:tcW w:w="7796" w:type="dxa"/>
            <w:gridSpan w:val="3"/>
          </w:tcPr>
          <w:p w:rsidR="00873131" w:rsidRDefault="005F11D8" w:rsidP="00776118">
            <w:pPr>
              <w:pStyle w:val="a5"/>
              <w:numPr>
                <w:ilvl w:val="0"/>
                <w:numId w:val="6"/>
              </w:numPr>
            </w:pPr>
            <w:r>
              <w:t xml:space="preserve">Копия </w:t>
            </w:r>
            <w:r w:rsidR="00776118">
              <w:t xml:space="preserve">квитанции об оплате </w:t>
            </w:r>
            <w:r w:rsidR="00F13244">
              <w:t xml:space="preserve">на </w:t>
            </w:r>
            <w:r w:rsidR="00776118">
              <w:t>1</w:t>
            </w:r>
            <w:r w:rsidR="00A11F6B">
              <w:t> </w:t>
            </w:r>
            <w:r w:rsidR="00F13244">
              <w:t>л в 1 экз.</w:t>
            </w:r>
            <w:r w:rsidR="00776118">
              <w:t>;</w:t>
            </w:r>
          </w:p>
          <w:p w:rsidR="00776118" w:rsidRDefault="00776118" w:rsidP="00A11F6B">
            <w:pPr>
              <w:pStyle w:val="a5"/>
              <w:numPr>
                <w:ilvl w:val="0"/>
                <w:numId w:val="6"/>
              </w:numPr>
            </w:pPr>
            <w:proofErr w:type="spellStart"/>
            <w:r>
              <w:t>Фотофиксация</w:t>
            </w:r>
            <w:proofErr w:type="spellEnd"/>
            <w:r>
              <w:t xml:space="preserve"> показаний счетчик</w:t>
            </w:r>
            <w:r w:rsidR="00A11F6B">
              <w:t>ов на 2 л. в 1 экз.</w:t>
            </w:r>
          </w:p>
        </w:tc>
      </w:tr>
      <w:tr w:rsidR="00873131" w:rsidRPr="004007E6" w:rsidTr="00FB4AD7">
        <w:trPr>
          <w:cantSplit/>
        </w:trPr>
        <w:tc>
          <w:tcPr>
            <w:tcW w:w="9639" w:type="dxa"/>
            <w:gridSpan w:val="4"/>
          </w:tcPr>
          <w:p w:rsidR="00873131" w:rsidRDefault="00873131" w:rsidP="00FB4AD7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851"/>
              <w:rPr>
                <w:szCs w:val="28"/>
              </w:rPr>
            </w:pPr>
          </w:p>
          <w:p w:rsidR="00873131" w:rsidRDefault="00873131" w:rsidP="00FB4AD7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851"/>
              <w:rPr>
                <w:szCs w:val="28"/>
              </w:rPr>
            </w:pPr>
          </w:p>
        </w:tc>
      </w:tr>
      <w:tr w:rsidR="0027248E" w:rsidRPr="004007E6" w:rsidTr="007E6910">
        <w:trPr>
          <w:cantSplit/>
        </w:trPr>
        <w:tc>
          <w:tcPr>
            <w:tcW w:w="5066" w:type="dxa"/>
            <w:gridSpan w:val="2"/>
          </w:tcPr>
          <w:p w:rsidR="0027248E" w:rsidRPr="00A11F6B" w:rsidRDefault="00A11F6B" w:rsidP="00207E86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A11F6B">
              <w:rPr>
                <w:szCs w:val="28"/>
              </w:rPr>
              <w:t>«___» __________ 2018 г</w:t>
            </w:r>
            <w:r>
              <w:rPr>
                <w:szCs w:val="28"/>
              </w:rPr>
              <w:t>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27248E" w:rsidRPr="0053576F" w:rsidRDefault="0027248E" w:rsidP="00FB4AD7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851"/>
              <w:jc w:val="right"/>
              <w:rPr>
                <w:b/>
                <w:szCs w:val="28"/>
              </w:rPr>
            </w:pPr>
          </w:p>
        </w:tc>
        <w:tc>
          <w:tcPr>
            <w:tcW w:w="2943" w:type="dxa"/>
            <w:vAlign w:val="bottom"/>
          </w:tcPr>
          <w:p w:rsidR="0027248E" w:rsidRPr="0053576F" w:rsidRDefault="007E6910" w:rsidP="007E6910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szCs w:val="28"/>
              </w:rPr>
            </w:pPr>
            <w:r w:rsidRPr="00A11F6B">
              <w:rPr>
                <w:b/>
                <w:szCs w:val="28"/>
                <w:highlight w:val="yellow"/>
              </w:rPr>
              <w:t>А</w:t>
            </w:r>
            <w:r w:rsidR="0027248E" w:rsidRPr="00A11F6B">
              <w:rPr>
                <w:b/>
                <w:szCs w:val="28"/>
                <w:highlight w:val="yellow"/>
              </w:rPr>
              <w:t>.</w:t>
            </w:r>
            <w:r w:rsidRPr="00A11F6B">
              <w:rPr>
                <w:b/>
                <w:szCs w:val="28"/>
                <w:highlight w:val="yellow"/>
              </w:rPr>
              <w:t>И</w:t>
            </w:r>
            <w:r w:rsidR="0027248E" w:rsidRPr="00A11F6B">
              <w:rPr>
                <w:b/>
                <w:szCs w:val="28"/>
                <w:highlight w:val="yellow"/>
              </w:rPr>
              <w:t xml:space="preserve">. </w:t>
            </w:r>
            <w:r w:rsidRPr="00A11F6B">
              <w:rPr>
                <w:b/>
                <w:szCs w:val="28"/>
                <w:highlight w:val="yellow"/>
              </w:rPr>
              <w:t>Имшенецкий</w:t>
            </w:r>
          </w:p>
        </w:tc>
      </w:tr>
    </w:tbl>
    <w:p w:rsidR="00091713" w:rsidRPr="00BB5EB9" w:rsidRDefault="00091713" w:rsidP="00A11F6B">
      <w:pPr>
        <w:rPr>
          <w:b/>
          <w:sz w:val="2"/>
          <w:szCs w:val="2"/>
        </w:rPr>
      </w:pPr>
    </w:p>
    <w:sectPr w:rsidR="00091713" w:rsidRPr="00BB5EB9" w:rsidSect="00167215">
      <w:headerReference w:type="even" r:id="rId8"/>
      <w:headerReference w:type="default" r:id="rId9"/>
      <w:footerReference w:type="default" r:id="rId10"/>
      <w:pgSz w:w="11906" w:h="16838" w:code="9"/>
      <w:pgMar w:top="709" w:right="851" w:bottom="1134" w:left="1418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32" w:rsidRDefault="005A1032">
      <w:r>
        <w:separator/>
      </w:r>
    </w:p>
  </w:endnote>
  <w:endnote w:type="continuationSeparator" w:id="0">
    <w:p w:rsidR="005A1032" w:rsidRDefault="005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541859"/>
      <w:docPartObj>
        <w:docPartGallery w:val="Page Numbers (Bottom of Page)"/>
        <w:docPartUnique/>
      </w:docPartObj>
    </w:sdtPr>
    <w:sdtEndPr/>
    <w:sdtContent>
      <w:p w:rsidR="00A11F6B" w:rsidRDefault="00A11F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4B">
          <w:rPr>
            <w:noProof/>
          </w:rPr>
          <w:t>2</w:t>
        </w:r>
        <w:r>
          <w:fldChar w:fldCharType="end"/>
        </w:r>
      </w:p>
    </w:sdtContent>
  </w:sdt>
  <w:p w:rsidR="00A11F6B" w:rsidRDefault="00A11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32" w:rsidRDefault="005A1032">
      <w:r>
        <w:separator/>
      </w:r>
    </w:p>
  </w:footnote>
  <w:footnote w:type="continuationSeparator" w:id="0">
    <w:p w:rsidR="005A1032" w:rsidRDefault="005A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D9" w:rsidRDefault="004311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1D9" w:rsidRDefault="004311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D9" w:rsidRPr="00572AD9" w:rsidRDefault="004311D9" w:rsidP="00C31D00">
    <w:pPr>
      <w:pStyle w:val="a3"/>
      <w:framePr w:w="9679" w:wrap="around" w:vAnchor="text" w:hAnchor="page" w:x="1385" w:y="3"/>
      <w:rPr>
        <w:rStyle w:val="a4"/>
        <w:sz w:val="24"/>
      </w:rPr>
    </w:pPr>
  </w:p>
  <w:p w:rsidR="004311D9" w:rsidRDefault="004311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30"/>
    <w:multiLevelType w:val="hybridMultilevel"/>
    <w:tmpl w:val="31E0ACCA"/>
    <w:lvl w:ilvl="0" w:tplc="0BECDBA6">
      <w:start w:val="1"/>
      <w:numFmt w:val="decimal"/>
      <w:lvlText w:val="%1."/>
      <w:lvlJc w:val="left"/>
      <w:pPr>
        <w:tabs>
          <w:tab w:val="num" w:pos="453"/>
        </w:tabs>
        <w:ind w:left="45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43DF0D7B"/>
    <w:multiLevelType w:val="hybridMultilevel"/>
    <w:tmpl w:val="C3C88B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9B41FBB"/>
    <w:multiLevelType w:val="hybridMultilevel"/>
    <w:tmpl w:val="FB6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010"/>
    <w:multiLevelType w:val="hybridMultilevel"/>
    <w:tmpl w:val="31E0ACCA"/>
    <w:lvl w:ilvl="0" w:tplc="0BECDBA6">
      <w:start w:val="1"/>
      <w:numFmt w:val="decimal"/>
      <w:lvlText w:val="%1."/>
      <w:lvlJc w:val="left"/>
      <w:pPr>
        <w:tabs>
          <w:tab w:val="num" w:pos="453"/>
        </w:tabs>
        <w:ind w:left="45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7913236C"/>
    <w:multiLevelType w:val="hybridMultilevel"/>
    <w:tmpl w:val="31E0ACCA"/>
    <w:lvl w:ilvl="0" w:tplc="0BECDBA6">
      <w:start w:val="1"/>
      <w:numFmt w:val="decimal"/>
      <w:lvlText w:val="%1."/>
      <w:lvlJc w:val="left"/>
      <w:pPr>
        <w:tabs>
          <w:tab w:val="num" w:pos="453"/>
        </w:tabs>
        <w:ind w:left="45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27"/>
    <w:rsid w:val="000008F2"/>
    <w:rsid w:val="00035261"/>
    <w:rsid w:val="00036C51"/>
    <w:rsid w:val="00043461"/>
    <w:rsid w:val="00046C97"/>
    <w:rsid w:val="000573A2"/>
    <w:rsid w:val="00086BEA"/>
    <w:rsid w:val="00091713"/>
    <w:rsid w:val="000A364C"/>
    <w:rsid w:val="000B778E"/>
    <w:rsid w:val="000B7CE3"/>
    <w:rsid w:val="000F0BBC"/>
    <w:rsid w:val="000F5248"/>
    <w:rsid w:val="001355FB"/>
    <w:rsid w:val="00137FB5"/>
    <w:rsid w:val="00155CAC"/>
    <w:rsid w:val="00165C70"/>
    <w:rsid w:val="00167215"/>
    <w:rsid w:val="00181929"/>
    <w:rsid w:val="00194443"/>
    <w:rsid w:val="00197EBC"/>
    <w:rsid w:val="001A0D35"/>
    <w:rsid w:val="001A5484"/>
    <w:rsid w:val="00207E86"/>
    <w:rsid w:val="0023226D"/>
    <w:rsid w:val="00233BD9"/>
    <w:rsid w:val="00243B27"/>
    <w:rsid w:val="0027248E"/>
    <w:rsid w:val="002802D3"/>
    <w:rsid w:val="0028163E"/>
    <w:rsid w:val="002C5607"/>
    <w:rsid w:val="002E4772"/>
    <w:rsid w:val="00302DD9"/>
    <w:rsid w:val="00304761"/>
    <w:rsid w:val="003071BA"/>
    <w:rsid w:val="00340E0A"/>
    <w:rsid w:val="00344EB6"/>
    <w:rsid w:val="00346E5B"/>
    <w:rsid w:val="00346FF7"/>
    <w:rsid w:val="00366149"/>
    <w:rsid w:val="00383932"/>
    <w:rsid w:val="00390D1F"/>
    <w:rsid w:val="003D73B0"/>
    <w:rsid w:val="003E5145"/>
    <w:rsid w:val="003F3213"/>
    <w:rsid w:val="004007E6"/>
    <w:rsid w:val="00406E6A"/>
    <w:rsid w:val="004311D9"/>
    <w:rsid w:val="00446988"/>
    <w:rsid w:val="00451350"/>
    <w:rsid w:val="0045511B"/>
    <w:rsid w:val="00465292"/>
    <w:rsid w:val="004853DF"/>
    <w:rsid w:val="004D18EE"/>
    <w:rsid w:val="0050077A"/>
    <w:rsid w:val="00504209"/>
    <w:rsid w:val="0053556E"/>
    <w:rsid w:val="0053576F"/>
    <w:rsid w:val="005444B5"/>
    <w:rsid w:val="005478A3"/>
    <w:rsid w:val="00547FC2"/>
    <w:rsid w:val="0055245C"/>
    <w:rsid w:val="00554633"/>
    <w:rsid w:val="00562D3E"/>
    <w:rsid w:val="00572AD9"/>
    <w:rsid w:val="00572C54"/>
    <w:rsid w:val="00595F3C"/>
    <w:rsid w:val="005A1032"/>
    <w:rsid w:val="005A415B"/>
    <w:rsid w:val="005D5AA6"/>
    <w:rsid w:val="005E301B"/>
    <w:rsid w:val="005E6D90"/>
    <w:rsid w:val="005F11D8"/>
    <w:rsid w:val="005F3528"/>
    <w:rsid w:val="006022A8"/>
    <w:rsid w:val="0062155E"/>
    <w:rsid w:val="0062737C"/>
    <w:rsid w:val="00633251"/>
    <w:rsid w:val="00634C41"/>
    <w:rsid w:val="00635246"/>
    <w:rsid w:val="006401AE"/>
    <w:rsid w:val="00674504"/>
    <w:rsid w:val="00680740"/>
    <w:rsid w:val="006A59D3"/>
    <w:rsid w:val="006D01E6"/>
    <w:rsid w:val="006E28F2"/>
    <w:rsid w:val="00705CA4"/>
    <w:rsid w:val="00730002"/>
    <w:rsid w:val="00735E22"/>
    <w:rsid w:val="00751E62"/>
    <w:rsid w:val="00765B61"/>
    <w:rsid w:val="00766459"/>
    <w:rsid w:val="00776118"/>
    <w:rsid w:val="0079690B"/>
    <w:rsid w:val="007A0FCB"/>
    <w:rsid w:val="007B1FEB"/>
    <w:rsid w:val="007B3038"/>
    <w:rsid w:val="007B7448"/>
    <w:rsid w:val="007E043C"/>
    <w:rsid w:val="007E2AE3"/>
    <w:rsid w:val="007E2C4A"/>
    <w:rsid w:val="007E5DF2"/>
    <w:rsid w:val="007E6910"/>
    <w:rsid w:val="007F0BB2"/>
    <w:rsid w:val="00801C1F"/>
    <w:rsid w:val="008308A7"/>
    <w:rsid w:val="008327C3"/>
    <w:rsid w:val="00841502"/>
    <w:rsid w:val="00863A9D"/>
    <w:rsid w:val="00873131"/>
    <w:rsid w:val="00875003"/>
    <w:rsid w:val="00876035"/>
    <w:rsid w:val="00884641"/>
    <w:rsid w:val="008C3F7A"/>
    <w:rsid w:val="008C67BD"/>
    <w:rsid w:val="008D244F"/>
    <w:rsid w:val="008D64D6"/>
    <w:rsid w:val="008D7545"/>
    <w:rsid w:val="008E2157"/>
    <w:rsid w:val="008F0A6B"/>
    <w:rsid w:val="008F12B5"/>
    <w:rsid w:val="008F50A3"/>
    <w:rsid w:val="0090301F"/>
    <w:rsid w:val="00914EDC"/>
    <w:rsid w:val="00934ACE"/>
    <w:rsid w:val="00947121"/>
    <w:rsid w:val="00947D82"/>
    <w:rsid w:val="009524B4"/>
    <w:rsid w:val="00962500"/>
    <w:rsid w:val="00967D81"/>
    <w:rsid w:val="009703CF"/>
    <w:rsid w:val="009721B2"/>
    <w:rsid w:val="009A0A31"/>
    <w:rsid w:val="009A403E"/>
    <w:rsid w:val="009C3A2E"/>
    <w:rsid w:val="009D4A10"/>
    <w:rsid w:val="009E138B"/>
    <w:rsid w:val="009E5C89"/>
    <w:rsid w:val="009F479D"/>
    <w:rsid w:val="00A11F6B"/>
    <w:rsid w:val="00A12F6B"/>
    <w:rsid w:val="00A42307"/>
    <w:rsid w:val="00A64263"/>
    <w:rsid w:val="00A72D73"/>
    <w:rsid w:val="00A76A96"/>
    <w:rsid w:val="00AA4666"/>
    <w:rsid w:val="00AA4FC0"/>
    <w:rsid w:val="00AB1377"/>
    <w:rsid w:val="00AC65E2"/>
    <w:rsid w:val="00AE3AE1"/>
    <w:rsid w:val="00B044D1"/>
    <w:rsid w:val="00B06191"/>
    <w:rsid w:val="00B1570F"/>
    <w:rsid w:val="00B271F7"/>
    <w:rsid w:val="00B62522"/>
    <w:rsid w:val="00B82B32"/>
    <w:rsid w:val="00B95935"/>
    <w:rsid w:val="00BA02F3"/>
    <w:rsid w:val="00BB5EB9"/>
    <w:rsid w:val="00BB6E23"/>
    <w:rsid w:val="00BC5900"/>
    <w:rsid w:val="00BD5A6D"/>
    <w:rsid w:val="00BF5DF9"/>
    <w:rsid w:val="00C06CA8"/>
    <w:rsid w:val="00C125CA"/>
    <w:rsid w:val="00C263BC"/>
    <w:rsid w:val="00C31D00"/>
    <w:rsid w:val="00C34943"/>
    <w:rsid w:val="00C35F99"/>
    <w:rsid w:val="00C44DC4"/>
    <w:rsid w:val="00C5285E"/>
    <w:rsid w:val="00C55897"/>
    <w:rsid w:val="00C56107"/>
    <w:rsid w:val="00C9533B"/>
    <w:rsid w:val="00CA6B0D"/>
    <w:rsid w:val="00CC4FBB"/>
    <w:rsid w:val="00CD00B1"/>
    <w:rsid w:val="00D01134"/>
    <w:rsid w:val="00D452A3"/>
    <w:rsid w:val="00D46075"/>
    <w:rsid w:val="00D65812"/>
    <w:rsid w:val="00D808AA"/>
    <w:rsid w:val="00D947B1"/>
    <w:rsid w:val="00DB7A86"/>
    <w:rsid w:val="00DC196F"/>
    <w:rsid w:val="00DD4999"/>
    <w:rsid w:val="00DE6F69"/>
    <w:rsid w:val="00DF1F1C"/>
    <w:rsid w:val="00E2746C"/>
    <w:rsid w:val="00E3114B"/>
    <w:rsid w:val="00E512AF"/>
    <w:rsid w:val="00E703F6"/>
    <w:rsid w:val="00E859E7"/>
    <w:rsid w:val="00EC085B"/>
    <w:rsid w:val="00EC13EB"/>
    <w:rsid w:val="00ED12C9"/>
    <w:rsid w:val="00EF1699"/>
    <w:rsid w:val="00EF7EC4"/>
    <w:rsid w:val="00F13244"/>
    <w:rsid w:val="00F1385D"/>
    <w:rsid w:val="00F34482"/>
    <w:rsid w:val="00F41508"/>
    <w:rsid w:val="00F630E8"/>
    <w:rsid w:val="00F76D8B"/>
    <w:rsid w:val="00F80128"/>
    <w:rsid w:val="00F92555"/>
    <w:rsid w:val="00FB4AD7"/>
    <w:rsid w:val="00FC56DE"/>
    <w:rsid w:val="00FC7FFB"/>
    <w:rsid w:val="00FD1337"/>
    <w:rsid w:val="00FD42A4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B45D-3AAC-4290-B6D4-9BFD53E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</w:style>
  <w:style w:type="paragraph" w:styleId="a7">
    <w:name w:val="Balloon Text"/>
    <w:basedOn w:val="a"/>
    <w:semiHidden/>
    <w:rsid w:val="00AA4F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72AD9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6A59D3"/>
    <w:rPr>
      <w:sz w:val="28"/>
      <w:szCs w:val="24"/>
    </w:rPr>
  </w:style>
  <w:style w:type="table" w:styleId="aa">
    <w:name w:val="Table Grid"/>
    <w:basedOn w:val="a1"/>
    <w:rsid w:val="0087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3461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A11F6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onrise\Documents\&#1040;&#1057;&#1044;&#1054;&#1059;\&#1064;&#1072;&#1073;&#1083;&#1086;&#1085;&#1099;%20&#1040;&#1057;&#1044;&#1054;&#1059;\&#1048;&#1055;\03-00-004%20&#1064;&#1072;&#1073;&#1083;&#1086;&#1085;%20&#1055;&#1080;&#1089;&#1100;&#1084;&#1086;%20&#1085;&#1072;%20&#1086;&#1073;&#1097;&#1077;&#1084;%20&#1073;&#1083;&#1072;&#1085;&#1082;&#1077;_v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6BFA-9584-4D85-81BA-7A2A9C7C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03-00-004 Шаблон Письмо на общем бланке_v9.dot</Template>
  <TotalTime>0</TotalTime>
  <Pages>2</Pages>
  <Words>350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адресата</vt:lpstr>
    </vt:vector>
  </TitlesOfParts>
  <Company>MRG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адресата</dc:title>
  <dc:subject/>
  <dc:creator>Имшенецкий</dc:creator>
  <cp:keywords/>
  <cp:lastModifiedBy>moonrise</cp:lastModifiedBy>
  <cp:revision>3</cp:revision>
  <cp:lastPrinted>2018-05-22T14:51:00Z</cp:lastPrinted>
  <dcterms:created xsi:type="dcterms:W3CDTF">2018-08-29T14:17:00Z</dcterms:created>
  <dcterms:modified xsi:type="dcterms:W3CDTF">2018-08-29T14:27:00Z</dcterms:modified>
</cp:coreProperties>
</file>